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5B5A3" w14:textId="77777777" w:rsidR="002156C2" w:rsidRDefault="002156C2" w:rsidP="002156C2">
      <w:pPr>
        <w:rPr>
          <w:rFonts w:asciiTheme="minorHAnsi" w:hAnsiTheme="minorHAnsi" w:cstheme="minorHAnsi"/>
          <w:b/>
          <w:bCs/>
          <w:sz w:val="32"/>
          <w:szCs w:val="32"/>
          <w:lang w:val="en-AU"/>
        </w:rPr>
      </w:pPr>
      <w:r>
        <w:rPr>
          <w:rFonts w:asciiTheme="minorHAnsi" w:hAnsiTheme="minorHAnsi" w:cstheme="minorHAnsi"/>
          <w:b/>
          <w:bCs/>
          <w:noProof/>
          <w:sz w:val="32"/>
          <w:szCs w:val="32"/>
          <w:lang w:val="en-AU"/>
        </w:rPr>
        <w:drawing>
          <wp:inline distT="0" distB="0" distL="0" distR="0" wp14:anchorId="694E47B6" wp14:editId="1931A113">
            <wp:extent cx="1967023" cy="560467"/>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2020014" cy="575566"/>
                    </a:xfrm>
                    <a:prstGeom prst="rect">
                      <a:avLst/>
                    </a:prstGeom>
                  </pic:spPr>
                </pic:pic>
              </a:graphicData>
            </a:graphic>
          </wp:inline>
        </w:drawing>
      </w:r>
    </w:p>
    <w:p w14:paraId="3551B812" w14:textId="2EF1DCA3" w:rsidR="0048161D" w:rsidRDefault="0048161D" w:rsidP="00AD6024">
      <w:pPr>
        <w:rPr>
          <w:rFonts w:asciiTheme="minorHAnsi" w:hAnsiTheme="minorHAnsi" w:cstheme="minorHAnsi"/>
          <w:b/>
          <w:bCs/>
          <w:sz w:val="32"/>
          <w:szCs w:val="32"/>
          <w:lang w:val="en-AU"/>
        </w:rPr>
      </w:pPr>
    </w:p>
    <w:p w14:paraId="4DFDEAA1" w14:textId="42C9A98A" w:rsidR="002156C2" w:rsidRDefault="002156C2" w:rsidP="008669D2">
      <w:pPr>
        <w:jc w:val="center"/>
        <w:rPr>
          <w:rFonts w:asciiTheme="minorHAnsi" w:hAnsiTheme="minorHAnsi" w:cstheme="minorHAnsi"/>
          <w:b/>
          <w:bCs/>
          <w:sz w:val="32"/>
          <w:szCs w:val="32"/>
          <w:lang w:val="en-AU"/>
        </w:rPr>
      </w:pPr>
    </w:p>
    <w:p w14:paraId="4D79EA0D" w14:textId="77777777" w:rsidR="00915B6A" w:rsidRDefault="00915B6A" w:rsidP="008669D2">
      <w:pPr>
        <w:jc w:val="center"/>
        <w:rPr>
          <w:rFonts w:asciiTheme="minorHAnsi" w:hAnsiTheme="minorHAnsi" w:cstheme="minorHAnsi"/>
          <w:b/>
          <w:bCs/>
          <w:sz w:val="32"/>
          <w:szCs w:val="32"/>
          <w:lang w:val="en-AU"/>
        </w:rPr>
      </w:pPr>
    </w:p>
    <w:p w14:paraId="525F2B6C" w14:textId="524FF08C" w:rsidR="000C5AD4" w:rsidRPr="008C0029" w:rsidRDefault="007F0218" w:rsidP="007F0218">
      <w:pPr>
        <w:jc w:val="center"/>
        <w:rPr>
          <w:rFonts w:cs="Arial"/>
          <w:b/>
          <w:bCs/>
          <w:lang w:val="en-AU"/>
        </w:rPr>
      </w:pPr>
      <w:r w:rsidRPr="008C0029">
        <w:rPr>
          <w:rFonts w:cs="Arial"/>
          <w:b/>
          <w:bCs/>
          <w:lang w:val="en-AU"/>
        </w:rPr>
        <w:t>Gen K and Kidney Kindness, Max Primmer</w:t>
      </w:r>
    </w:p>
    <w:p w14:paraId="2811B590" w14:textId="14B080F5" w:rsidR="000C5AD4" w:rsidRPr="008C0029" w:rsidRDefault="000C5AD4" w:rsidP="000C5AD4">
      <w:pPr>
        <w:jc w:val="center"/>
        <w:rPr>
          <w:rFonts w:cs="Arial"/>
          <w:b/>
          <w:bCs/>
          <w:lang w:val="en-AU"/>
        </w:rPr>
      </w:pPr>
      <w:r w:rsidRPr="008C0029">
        <w:rPr>
          <w:rFonts w:cs="Arial"/>
          <w:b/>
          <w:bCs/>
          <w:lang w:val="en-AU"/>
        </w:rPr>
        <w:t>Fellowship with the Elder Leadership Academy</w:t>
      </w:r>
    </w:p>
    <w:p w14:paraId="4A6F1B4C" w14:textId="77777777" w:rsidR="000C5AD4" w:rsidRPr="008C0029" w:rsidRDefault="000C5AD4" w:rsidP="000C5AD4">
      <w:pPr>
        <w:rPr>
          <w:rFonts w:cs="Arial"/>
          <w:lang w:val="en-AU"/>
        </w:rPr>
      </w:pPr>
    </w:p>
    <w:p w14:paraId="2725C079" w14:textId="77777777" w:rsidR="000C5AD4" w:rsidRPr="008C0029" w:rsidRDefault="000C5AD4" w:rsidP="000C5AD4">
      <w:pPr>
        <w:rPr>
          <w:rFonts w:cs="Arial"/>
          <w:lang w:val="en-AU"/>
        </w:rPr>
      </w:pPr>
    </w:p>
    <w:p w14:paraId="6E5599A0" w14:textId="77777777" w:rsidR="000C5AD4" w:rsidRPr="008C0029" w:rsidRDefault="000C5AD4" w:rsidP="000C5AD4">
      <w:pPr>
        <w:rPr>
          <w:rFonts w:cs="Arial"/>
          <w:lang w:val="en-AU"/>
        </w:rPr>
      </w:pPr>
    </w:p>
    <w:p w14:paraId="64F38DC0" w14:textId="056D0EC7" w:rsidR="000C5AD4" w:rsidRPr="008C0029" w:rsidRDefault="000C5AD4" w:rsidP="000C5AD4">
      <w:pPr>
        <w:rPr>
          <w:rFonts w:cs="Arial"/>
          <w:lang w:val="en-AU"/>
        </w:rPr>
      </w:pPr>
      <w:r w:rsidRPr="008C0029">
        <w:rPr>
          <w:rFonts w:cs="Arial"/>
          <w:b/>
          <w:bCs/>
          <w:lang w:val="en-AU"/>
        </w:rPr>
        <w:t>Title</w:t>
      </w:r>
      <w:r w:rsidRPr="008C0029">
        <w:rPr>
          <w:rFonts w:cs="Arial"/>
          <w:lang w:val="en-AU"/>
        </w:rPr>
        <w:t xml:space="preserve">: </w:t>
      </w:r>
      <w:r w:rsidRPr="008C0029">
        <w:rPr>
          <w:rFonts w:cs="Arial"/>
          <w:lang w:val="en-AU"/>
        </w:rPr>
        <w:t xml:space="preserve">Gen K and Kidney Kindness </w:t>
      </w:r>
      <w:r w:rsidRPr="008C0029">
        <w:rPr>
          <w:rFonts w:cs="Arial"/>
          <w:lang w:val="en-AU"/>
        </w:rPr>
        <w:t xml:space="preserve"> </w:t>
      </w:r>
    </w:p>
    <w:p w14:paraId="6E91FE0D" w14:textId="1FE007D9" w:rsidR="000C5AD4" w:rsidRPr="008C0029" w:rsidRDefault="000C5AD4" w:rsidP="000C5AD4">
      <w:pPr>
        <w:rPr>
          <w:rFonts w:cs="Arial"/>
          <w:lang w:val="en-AU"/>
        </w:rPr>
      </w:pPr>
      <w:r w:rsidRPr="008C0029">
        <w:rPr>
          <w:rFonts w:cs="Arial"/>
          <w:b/>
          <w:bCs/>
          <w:lang w:val="en-AU"/>
        </w:rPr>
        <w:t>Fellow</w:t>
      </w:r>
      <w:r w:rsidRPr="008C0029">
        <w:rPr>
          <w:rFonts w:cs="Arial"/>
          <w:lang w:val="en-AU"/>
        </w:rPr>
        <w:t xml:space="preserve">: </w:t>
      </w:r>
      <w:r w:rsidRPr="008C0029">
        <w:rPr>
          <w:rFonts w:cs="Arial"/>
          <w:lang w:val="en-AU"/>
        </w:rPr>
        <w:t xml:space="preserve">Max Primmer </w:t>
      </w:r>
    </w:p>
    <w:p w14:paraId="71CC29DD" w14:textId="5AB4C805" w:rsidR="000C5AD4" w:rsidRPr="008C0029" w:rsidRDefault="000C5AD4" w:rsidP="000C5AD4">
      <w:pPr>
        <w:rPr>
          <w:rFonts w:cs="Arial"/>
          <w:lang w:val="en-AU"/>
        </w:rPr>
      </w:pPr>
      <w:r w:rsidRPr="008C0029">
        <w:rPr>
          <w:rFonts w:cs="Arial"/>
          <w:b/>
          <w:bCs/>
          <w:lang w:val="en-AU"/>
        </w:rPr>
        <w:t>Date</w:t>
      </w:r>
      <w:r w:rsidRPr="008C0029">
        <w:rPr>
          <w:rFonts w:cs="Arial"/>
          <w:lang w:val="en-AU"/>
        </w:rPr>
        <w:t>: 202</w:t>
      </w:r>
      <w:r w:rsidRPr="008C0029">
        <w:rPr>
          <w:rFonts w:cs="Arial"/>
          <w:lang w:val="en-AU"/>
        </w:rPr>
        <w:t>3</w:t>
      </w:r>
      <w:r w:rsidRPr="008C0029">
        <w:rPr>
          <w:rFonts w:cs="Arial"/>
          <w:lang w:val="en-AU"/>
        </w:rPr>
        <w:t xml:space="preserve"> – current</w:t>
      </w:r>
    </w:p>
    <w:p w14:paraId="406EE7EA" w14:textId="77777777" w:rsidR="000C5AD4" w:rsidRPr="008C0029" w:rsidRDefault="000C5AD4" w:rsidP="000C5AD4">
      <w:pPr>
        <w:rPr>
          <w:rFonts w:cs="Arial"/>
          <w:lang w:val="en-AU"/>
        </w:rPr>
      </w:pPr>
    </w:p>
    <w:p w14:paraId="1ECE7CF9" w14:textId="3D0062EA" w:rsidR="00F548CE" w:rsidRPr="008C0029" w:rsidRDefault="000C5AD4" w:rsidP="00F548CE">
      <w:pPr>
        <w:rPr>
          <w:rFonts w:cs="Arial"/>
          <w:b/>
          <w:bCs/>
          <w:lang w:val="en-AU"/>
        </w:rPr>
      </w:pPr>
      <w:r w:rsidRPr="008C0029">
        <w:rPr>
          <w:rFonts w:cs="Arial"/>
          <w:b/>
          <w:bCs/>
          <w:lang w:val="en-AU"/>
        </w:rPr>
        <w:t>Context</w:t>
      </w:r>
    </w:p>
    <w:p w14:paraId="1CA466B0" w14:textId="3947705C" w:rsidR="00F548CE" w:rsidRPr="008C0029" w:rsidRDefault="00F548CE" w:rsidP="00F548CE">
      <w:pPr>
        <w:jc w:val="both"/>
        <w:rPr>
          <w:rFonts w:cs="Arial"/>
          <w:color w:val="000000" w:themeColor="text1"/>
          <w:lang w:val="en-AU"/>
        </w:rPr>
      </w:pPr>
      <w:r w:rsidRPr="008C0029">
        <w:rPr>
          <w:rFonts w:cs="Arial"/>
          <w:color w:val="000000" w:themeColor="text1"/>
          <w:lang w:val="en-AU"/>
        </w:rPr>
        <w:t xml:space="preserve">Chronic kidney disease </w:t>
      </w:r>
      <w:r w:rsidRPr="008C0029">
        <w:rPr>
          <w:rFonts w:cs="Arial"/>
          <w:color w:val="000000" w:themeColor="text1"/>
        </w:rPr>
        <w:t>increases rapidly with age, affecting around 44% of Australians aged 75+</w:t>
      </w:r>
      <w:r w:rsidRPr="008C0029">
        <w:rPr>
          <w:rFonts w:cs="Arial"/>
          <w:b/>
          <w:bCs/>
          <w:color w:val="000000" w:themeColor="text1"/>
          <w:lang w:val="en-AU"/>
        </w:rPr>
        <w:t xml:space="preserve">. </w:t>
      </w:r>
      <w:r w:rsidRPr="008C0029">
        <w:rPr>
          <w:rFonts w:eastAsia="Times New Roman" w:cs="Arial"/>
          <w:color w:val="000000" w:themeColor="text1"/>
          <w:lang w:val="en-AU" w:eastAsia="en-GB"/>
        </w:rPr>
        <w:t xml:space="preserve">The number has doubled and the number of hospitalisations for dialysis has tripled - around 14% of hospitalisations are for dialysis. </w:t>
      </w:r>
      <w:r w:rsidRPr="008C0029">
        <w:rPr>
          <w:rFonts w:cs="Arial"/>
          <w:color w:val="000000" w:themeColor="text1"/>
          <w:lang w:val="en-AU"/>
        </w:rPr>
        <w:t>Dialysis costs around $85-$125,000 per person per year.</w:t>
      </w:r>
      <w:r w:rsidRPr="008C0029">
        <w:rPr>
          <w:rFonts w:cs="Arial"/>
          <w:color w:val="000000" w:themeColor="text1"/>
          <w:lang w:val="en-AU"/>
        </w:rPr>
        <w:t xml:space="preserve"> </w:t>
      </w:r>
      <w:r w:rsidRPr="008C0029">
        <w:rPr>
          <w:rFonts w:eastAsia="Times New Roman" w:cs="Arial"/>
          <w:color w:val="000000" w:themeColor="text1"/>
          <w:lang w:val="en-AU" w:eastAsia="en-GB"/>
        </w:rPr>
        <w:t>Indigenous Australians are hospitalised for dialysis at a rate over 10 times as high as that for non-Indigenous Australians</w:t>
      </w:r>
      <w:r w:rsidRPr="008C0029">
        <w:rPr>
          <w:rFonts w:cs="Arial"/>
          <w:b/>
          <w:bCs/>
          <w:color w:val="000000" w:themeColor="text1"/>
          <w:lang w:val="en-AU"/>
        </w:rPr>
        <w:t xml:space="preserve"> </w:t>
      </w:r>
      <w:r w:rsidRPr="008C0029">
        <w:rPr>
          <w:rFonts w:cs="Arial"/>
          <w:color w:val="000000" w:themeColor="text1"/>
          <w:lang w:val="en-AU"/>
        </w:rPr>
        <w:t>and</w:t>
      </w:r>
      <w:r w:rsidRPr="008C0029">
        <w:rPr>
          <w:rFonts w:cs="Arial"/>
          <w:b/>
          <w:bCs/>
          <w:color w:val="000000" w:themeColor="text1"/>
          <w:lang w:val="en-AU"/>
        </w:rPr>
        <w:t xml:space="preserve"> </w:t>
      </w:r>
      <w:r w:rsidRPr="008C0029">
        <w:rPr>
          <w:rFonts w:eastAsia="Times New Roman" w:cs="Arial"/>
          <w:color w:val="000000" w:themeColor="text1"/>
          <w:lang w:val="en-AU" w:eastAsia="en-GB"/>
        </w:rPr>
        <w:t xml:space="preserve">are almost </w:t>
      </w:r>
      <w:r w:rsidRPr="008C0029">
        <w:rPr>
          <w:rFonts w:eastAsia="Times New Roman" w:cs="Arial"/>
          <w:color w:val="000000" w:themeColor="text1"/>
          <w:lang w:val="en-AU" w:eastAsia="en-GB"/>
        </w:rPr>
        <w:t>four</w:t>
      </w:r>
      <w:r w:rsidRPr="008C0029">
        <w:rPr>
          <w:rFonts w:eastAsia="Times New Roman" w:cs="Arial"/>
          <w:color w:val="000000" w:themeColor="text1"/>
          <w:lang w:val="en-AU" w:eastAsia="en-GB"/>
        </w:rPr>
        <w:t xml:space="preserve"> times as likely to die with chronic kidney disease as a cause.</w:t>
      </w:r>
    </w:p>
    <w:p w14:paraId="6A0436EA" w14:textId="77777777" w:rsidR="00F548CE" w:rsidRPr="008C0029" w:rsidRDefault="00F548CE" w:rsidP="00F548CE">
      <w:pPr>
        <w:rPr>
          <w:rFonts w:cs="Arial"/>
          <w:color w:val="000000" w:themeColor="text1"/>
          <w:lang w:val="en-AU"/>
        </w:rPr>
      </w:pPr>
    </w:p>
    <w:p w14:paraId="3EBBAC10" w14:textId="77777777" w:rsidR="00F548CE" w:rsidRPr="008C0029" w:rsidRDefault="00F548CE" w:rsidP="00F548CE">
      <w:pPr>
        <w:jc w:val="both"/>
        <w:rPr>
          <w:rFonts w:eastAsia="Times New Roman" w:cs="Arial"/>
          <w:color w:val="000000" w:themeColor="text1"/>
          <w:lang w:val="en-AU" w:eastAsia="en-GB"/>
        </w:rPr>
      </w:pPr>
      <w:r w:rsidRPr="008C0029">
        <w:rPr>
          <w:rFonts w:cs="Arial"/>
          <w:color w:val="000000" w:themeColor="text1"/>
          <w:lang w:val="en-AU"/>
        </w:rPr>
        <w:t xml:space="preserve">For people on dialysis there are high rates of mental health issues and poor quality of life. The research also shows that </w:t>
      </w:r>
      <w:r w:rsidRPr="008C0029">
        <w:rPr>
          <w:rFonts w:eastAsia="Times New Roman" w:cs="Arial"/>
          <w:color w:val="000000" w:themeColor="text1"/>
          <w:lang w:val="en-AU" w:eastAsia="en-GB"/>
        </w:rPr>
        <w:t>although twice as many women than men on dialysis are diagnosed with depression, twice as many men than women suicide.</w:t>
      </w:r>
    </w:p>
    <w:p w14:paraId="40C4C1B9" w14:textId="77777777" w:rsidR="00F548CE" w:rsidRPr="008C0029" w:rsidRDefault="00F548CE" w:rsidP="00F548CE">
      <w:pPr>
        <w:jc w:val="both"/>
        <w:rPr>
          <w:rFonts w:eastAsia="Times New Roman" w:cs="Arial"/>
          <w:color w:val="000000" w:themeColor="text1"/>
          <w:vertAlign w:val="superscript"/>
          <w:lang w:val="en-AU" w:eastAsia="en-GB"/>
        </w:rPr>
      </w:pPr>
    </w:p>
    <w:p w14:paraId="700BD8AF" w14:textId="77777777" w:rsidR="008C0029" w:rsidRDefault="00F548CE" w:rsidP="00F548CE">
      <w:pPr>
        <w:shd w:val="clear" w:color="auto" w:fill="FFFFFF"/>
        <w:jc w:val="both"/>
        <w:rPr>
          <w:rFonts w:cs="Arial"/>
          <w:color w:val="000000" w:themeColor="text1"/>
          <w:lang w:val="en-AU"/>
        </w:rPr>
      </w:pPr>
      <w:r w:rsidRPr="008C0029">
        <w:rPr>
          <w:rFonts w:eastAsia="Times New Roman" w:cs="Arial"/>
          <w:color w:val="000000" w:themeColor="text1"/>
          <w:lang w:val="en-AU" w:eastAsia="en-GB"/>
        </w:rPr>
        <w:t xml:space="preserve">Men more often adopt avoidance as a coping strategy and can find it difficult to express their fears in response to the social pressure/expectation of them being tough, strong, and responsible for the economy of the household. </w:t>
      </w:r>
      <w:r w:rsidRPr="008C0029">
        <w:rPr>
          <w:rFonts w:cs="Arial"/>
          <w:color w:val="000000" w:themeColor="text1"/>
          <w:lang w:val="en-AU"/>
        </w:rPr>
        <w:t xml:space="preserve">The stuff that is tough for men of a certain age is that they are used to expressing their masculinity in a particular way. </w:t>
      </w:r>
    </w:p>
    <w:p w14:paraId="2766367E" w14:textId="77777777" w:rsidR="008C0029" w:rsidRDefault="008C0029" w:rsidP="00F548CE">
      <w:pPr>
        <w:shd w:val="clear" w:color="auto" w:fill="FFFFFF"/>
        <w:jc w:val="both"/>
        <w:rPr>
          <w:rFonts w:cs="Arial"/>
          <w:color w:val="000000" w:themeColor="text1"/>
          <w:lang w:val="en-AU"/>
        </w:rPr>
      </w:pPr>
    </w:p>
    <w:p w14:paraId="28297E09" w14:textId="11849C20" w:rsidR="00F548CE" w:rsidRPr="008C0029" w:rsidRDefault="00F548CE" w:rsidP="00F548CE">
      <w:pPr>
        <w:shd w:val="clear" w:color="auto" w:fill="FFFFFF"/>
        <w:jc w:val="both"/>
        <w:rPr>
          <w:rFonts w:cs="Arial"/>
          <w:color w:val="000000" w:themeColor="text1"/>
          <w:lang w:val="en-AU"/>
        </w:rPr>
      </w:pPr>
      <w:r w:rsidRPr="008C0029">
        <w:rPr>
          <w:rFonts w:cs="Arial"/>
          <w:color w:val="000000" w:themeColor="text1"/>
          <w:lang w:val="en-AU"/>
        </w:rPr>
        <w:t>Some have been the bread winner their whole life and suddenly, they aren’t. They can’t do that role anymore. They feel weak. Some feel emasculated. It affects their masculinity – they might not be sure who they are anymore. That’s where the mental health issues from.</w:t>
      </w:r>
    </w:p>
    <w:p w14:paraId="49FFE830" w14:textId="77777777" w:rsidR="00F548CE" w:rsidRPr="008C0029" w:rsidRDefault="00F548CE" w:rsidP="00F548CE">
      <w:pPr>
        <w:shd w:val="clear" w:color="auto" w:fill="FFFFFF"/>
        <w:jc w:val="both"/>
        <w:rPr>
          <w:rFonts w:cs="Arial"/>
          <w:color w:val="000000" w:themeColor="text1"/>
          <w:lang w:val="en-AU"/>
        </w:rPr>
      </w:pPr>
    </w:p>
    <w:p w14:paraId="7ED18DAC" w14:textId="6FD1D515" w:rsidR="008C0029" w:rsidRPr="008C0029" w:rsidRDefault="00F548CE" w:rsidP="00F548CE">
      <w:pPr>
        <w:shd w:val="clear" w:color="auto" w:fill="FFFFFF"/>
        <w:jc w:val="both"/>
        <w:rPr>
          <w:rFonts w:cs="Arial"/>
          <w:color w:val="000000" w:themeColor="text1"/>
          <w:lang w:val="en-AU"/>
        </w:rPr>
      </w:pPr>
      <w:r w:rsidRPr="008C0029">
        <w:rPr>
          <w:rFonts w:cs="Arial"/>
          <w:color w:val="000000" w:themeColor="text1"/>
          <w:lang w:val="en-AU"/>
        </w:rPr>
        <w:t xml:space="preserve">The Kidney Kindness </w:t>
      </w:r>
      <w:r w:rsidR="006448F5" w:rsidRPr="008C0029">
        <w:rPr>
          <w:rFonts w:cs="Arial"/>
          <w:color w:val="000000" w:themeColor="text1"/>
          <w:lang w:val="en-AU"/>
        </w:rPr>
        <w:t xml:space="preserve">project will document men’s gendered responses to dialysis and develop simple strategies to support their adjustment. The Kindness aspect of the project reflects the importance of kindness in my life. In 2009 my kidneys failed </w:t>
      </w:r>
      <w:r w:rsidR="008C0029" w:rsidRPr="008C0029">
        <w:rPr>
          <w:rFonts w:cs="Arial"/>
          <w:color w:val="000000" w:themeColor="text1"/>
          <w:lang w:val="en-AU"/>
        </w:rPr>
        <w:t>suddenly,</w:t>
      </w:r>
      <w:r w:rsidR="006448F5" w:rsidRPr="008C0029">
        <w:rPr>
          <w:rFonts w:cs="Arial"/>
          <w:color w:val="000000" w:themeColor="text1"/>
          <w:lang w:val="en-AU"/>
        </w:rPr>
        <w:t xml:space="preserve"> and I </w:t>
      </w:r>
      <w:r w:rsidR="008C0029" w:rsidRPr="008C0029">
        <w:rPr>
          <w:rFonts w:cs="Arial"/>
          <w:color w:val="000000" w:themeColor="text1"/>
          <w:lang w:val="en-AU"/>
        </w:rPr>
        <w:t>required</w:t>
      </w:r>
      <w:r w:rsidR="006448F5" w:rsidRPr="008C0029">
        <w:rPr>
          <w:rFonts w:cs="Arial"/>
          <w:color w:val="000000" w:themeColor="text1"/>
          <w:lang w:val="en-AU"/>
        </w:rPr>
        <w:t xml:space="preserve"> renal dialysis. In 2012 </w:t>
      </w:r>
      <w:r w:rsidR="008C0029" w:rsidRPr="008C0029">
        <w:rPr>
          <w:rFonts w:cs="Arial"/>
          <w:color w:val="000000" w:themeColor="text1"/>
          <w:lang w:val="en-AU"/>
        </w:rPr>
        <w:t xml:space="preserve">I became the grateful recipient of a kidney donation. Kindness has always been important in my life. </w:t>
      </w:r>
    </w:p>
    <w:p w14:paraId="49D8D79B" w14:textId="77777777" w:rsidR="00F548CE" w:rsidRPr="008C0029" w:rsidRDefault="00F548CE" w:rsidP="00F548CE">
      <w:pPr>
        <w:rPr>
          <w:rFonts w:cs="Arial"/>
          <w:color w:val="000000" w:themeColor="text1"/>
          <w:lang w:val="en-AU"/>
        </w:rPr>
      </w:pPr>
    </w:p>
    <w:p w14:paraId="76D9E780" w14:textId="731976D7" w:rsidR="008C0029" w:rsidRPr="008C0029" w:rsidRDefault="008C0029" w:rsidP="00F548CE">
      <w:pPr>
        <w:rPr>
          <w:rFonts w:cs="Arial"/>
          <w:color w:val="000000" w:themeColor="text1"/>
          <w:lang w:val="en-AU"/>
        </w:rPr>
      </w:pPr>
      <w:r w:rsidRPr="008C0029">
        <w:rPr>
          <w:rFonts w:cs="Arial"/>
          <w:color w:val="000000" w:themeColor="text1"/>
          <w:lang w:val="en-AU"/>
        </w:rPr>
        <w:t>The Kidney Kindness project will be part of the Gen K intergenerational workshops hosted in Hepburn</w:t>
      </w:r>
      <w:r>
        <w:rPr>
          <w:rFonts w:cs="Arial"/>
          <w:color w:val="000000" w:themeColor="text1"/>
          <w:lang w:val="en-AU"/>
        </w:rPr>
        <w:t xml:space="preserve"> (a town in regional Victoria)</w:t>
      </w:r>
      <w:r w:rsidRPr="008C0029">
        <w:rPr>
          <w:rFonts w:cs="Arial"/>
          <w:color w:val="000000" w:themeColor="text1"/>
          <w:lang w:val="en-AU"/>
        </w:rPr>
        <w:t>. I will assist in overall coordination of these workshops, which include focusing on internalised ageism (kindness for self) and intergenerational kindness collaborations.</w:t>
      </w:r>
    </w:p>
    <w:p w14:paraId="76D5794E" w14:textId="77777777" w:rsidR="000C5AD4" w:rsidRPr="008C0029" w:rsidRDefault="000C5AD4" w:rsidP="000C5AD4">
      <w:pPr>
        <w:rPr>
          <w:rFonts w:cs="Arial"/>
          <w:lang w:val="en-AU"/>
        </w:rPr>
      </w:pPr>
    </w:p>
    <w:p w14:paraId="769B99EC" w14:textId="77777777" w:rsidR="000C5AD4" w:rsidRPr="008C0029" w:rsidRDefault="000C5AD4" w:rsidP="000C5AD4">
      <w:pPr>
        <w:rPr>
          <w:rFonts w:eastAsia="Times New Roman" w:cs="Arial"/>
          <w:b/>
          <w:bCs/>
          <w:color w:val="2A2A2A"/>
          <w:shd w:val="clear" w:color="auto" w:fill="FFFFFF"/>
          <w:lang w:val="en-AU" w:eastAsia="en-GB"/>
        </w:rPr>
      </w:pPr>
      <w:r w:rsidRPr="008C0029">
        <w:rPr>
          <w:rFonts w:eastAsia="Times New Roman" w:cs="Arial"/>
          <w:b/>
          <w:bCs/>
          <w:color w:val="2A2A2A"/>
          <w:shd w:val="clear" w:color="auto" w:fill="FFFFFF"/>
          <w:lang w:val="en-AU" w:eastAsia="en-GB"/>
        </w:rPr>
        <w:lastRenderedPageBreak/>
        <w:t xml:space="preserve">Aims and </w:t>
      </w:r>
      <w:proofErr w:type="gramStart"/>
      <w:r w:rsidRPr="008C0029">
        <w:rPr>
          <w:rFonts w:eastAsia="Times New Roman" w:cs="Arial"/>
          <w:b/>
          <w:bCs/>
          <w:color w:val="2A2A2A"/>
          <w:shd w:val="clear" w:color="auto" w:fill="FFFFFF"/>
          <w:lang w:val="en-AU" w:eastAsia="en-GB"/>
        </w:rPr>
        <w:t>objectives</w:t>
      </w:r>
      <w:proofErr w:type="gramEnd"/>
      <w:r w:rsidRPr="008C0029">
        <w:rPr>
          <w:rFonts w:eastAsia="Times New Roman" w:cs="Arial"/>
          <w:b/>
          <w:bCs/>
          <w:color w:val="2A2A2A"/>
          <w:shd w:val="clear" w:color="auto" w:fill="FFFFFF"/>
          <w:lang w:val="en-AU" w:eastAsia="en-GB"/>
        </w:rPr>
        <w:t xml:space="preserve"> </w:t>
      </w:r>
    </w:p>
    <w:p w14:paraId="38CE9C52" w14:textId="2787FD6E" w:rsidR="004047A0" w:rsidRDefault="000C5AD4" w:rsidP="004047A0">
      <w:pPr>
        <w:jc w:val="both"/>
        <w:rPr>
          <w:rFonts w:eastAsia="Times New Roman" w:cs="Arial"/>
          <w:color w:val="2A2A2A"/>
          <w:shd w:val="clear" w:color="auto" w:fill="FFFFFF"/>
          <w:lang w:val="en-AU" w:eastAsia="en-GB"/>
        </w:rPr>
      </w:pPr>
      <w:r w:rsidRPr="008C0029">
        <w:rPr>
          <w:rFonts w:eastAsia="Times New Roman" w:cs="Arial"/>
          <w:color w:val="2A2A2A"/>
          <w:shd w:val="clear" w:color="auto" w:fill="FFFFFF"/>
          <w:lang w:val="en-AU" w:eastAsia="en-GB"/>
        </w:rPr>
        <w:t>T</w:t>
      </w:r>
      <w:r w:rsidR="008C0029">
        <w:rPr>
          <w:rFonts w:eastAsia="Times New Roman" w:cs="Arial"/>
          <w:color w:val="2A2A2A"/>
          <w:shd w:val="clear" w:color="auto" w:fill="FFFFFF"/>
          <w:lang w:val="en-AU" w:eastAsia="en-GB"/>
        </w:rPr>
        <w:t xml:space="preserve">he </w:t>
      </w:r>
      <w:r w:rsidR="004047A0">
        <w:rPr>
          <w:rFonts w:eastAsia="Times New Roman" w:cs="Arial"/>
          <w:color w:val="2A2A2A"/>
          <w:shd w:val="clear" w:color="auto" w:fill="FFFFFF"/>
          <w:lang w:val="en-AU" w:eastAsia="en-GB"/>
        </w:rPr>
        <w:t>primary aim</w:t>
      </w:r>
      <w:r w:rsidR="008C0029">
        <w:rPr>
          <w:rFonts w:eastAsia="Times New Roman" w:cs="Arial"/>
          <w:color w:val="2A2A2A"/>
          <w:shd w:val="clear" w:color="auto" w:fill="FFFFFF"/>
          <w:lang w:val="en-AU" w:eastAsia="en-GB"/>
        </w:rPr>
        <w:t xml:space="preserve"> of the Gen K – Kidney Kindness project </w:t>
      </w:r>
      <w:r w:rsidR="004047A0">
        <w:rPr>
          <w:rFonts w:eastAsia="Times New Roman" w:cs="Arial"/>
          <w:color w:val="2A2A2A"/>
          <w:shd w:val="clear" w:color="auto" w:fill="FFFFFF"/>
          <w:lang w:val="en-AU" w:eastAsia="en-GB"/>
        </w:rPr>
        <w:t>is</w:t>
      </w:r>
      <w:r w:rsidR="008C0029">
        <w:rPr>
          <w:rFonts w:eastAsia="Times New Roman" w:cs="Arial"/>
          <w:color w:val="2A2A2A"/>
          <w:shd w:val="clear" w:color="auto" w:fill="FFFFFF"/>
          <w:lang w:val="en-AU" w:eastAsia="en-GB"/>
        </w:rPr>
        <w:t xml:space="preserve"> to</w:t>
      </w:r>
      <w:r w:rsidR="004047A0">
        <w:rPr>
          <w:rFonts w:eastAsia="Times New Roman" w:cs="Arial"/>
          <w:color w:val="2A2A2A"/>
          <w:shd w:val="clear" w:color="auto" w:fill="FFFFFF"/>
          <w:lang w:val="en-AU" w:eastAsia="en-GB"/>
        </w:rPr>
        <w:t xml:space="preserve"> support older men’s adjustment to renal dialysis. An additional aim is to </w:t>
      </w:r>
      <w:r w:rsidR="003F1D91">
        <w:rPr>
          <w:rFonts w:eastAsia="Times New Roman" w:cs="Arial"/>
          <w:color w:val="2A2A2A"/>
          <w:shd w:val="clear" w:color="auto" w:fill="FFFFFF"/>
          <w:lang w:val="en-AU" w:eastAsia="en-GB"/>
        </w:rPr>
        <w:t xml:space="preserve">help shape workshops to combat internalised ageism. Both these aims will be achieved through Gen K workshops facilitated in the Hepburn Community. </w:t>
      </w:r>
    </w:p>
    <w:p w14:paraId="34335B78" w14:textId="430D40BC" w:rsidR="000C5AD4" w:rsidRPr="008C0029" w:rsidRDefault="000C5AD4" w:rsidP="004047A0">
      <w:pPr>
        <w:rPr>
          <w:rFonts w:eastAsia="Times New Roman" w:cs="Arial"/>
          <w:color w:val="2A2A2A"/>
          <w:shd w:val="clear" w:color="auto" w:fill="FFFFFF"/>
          <w:lang w:val="en-AU" w:eastAsia="en-GB"/>
        </w:rPr>
      </w:pPr>
    </w:p>
    <w:p w14:paraId="3148D227" w14:textId="77777777" w:rsidR="000C5AD4" w:rsidRPr="008C0029" w:rsidRDefault="000C5AD4" w:rsidP="000C5AD4">
      <w:pPr>
        <w:rPr>
          <w:rFonts w:eastAsia="Times New Roman" w:cs="Arial"/>
          <w:b/>
          <w:bCs/>
          <w:color w:val="2A2A2A"/>
          <w:shd w:val="clear" w:color="auto" w:fill="FFFFFF"/>
          <w:lang w:val="en-AU" w:eastAsia="en-GB"/>
        </w:rPr>
      </w:pPr>
    </w:p>
    <w:p w14:paraId="51B2E78D" w14:textId="77777777" w:rsidR="000C5AD4" w:rsidRPr="008C0029" w:rsidRDefault="000C5AD4" w:rsidP="000C5AD4">
      <w:pPr>
        <w:rPr>
          <w:rFonts w:eastAsia="Times New Roman" w:cs="Arial"/>
          <w:b/>
          <w:bCs/>
          <w:color w:val="2A2A2A"/>
          <w:shd w:val="clear" w:color="auto" w:fill="FFFFFF"/>
          <w:lang w:val="en-AU" w:eastAsia="en-GB"/>
        </w:rPr>
      </w:pPr>
      <w:r w:rsidRPr="008C0029">
        <w:rPr>
          <w:rFonts w:eastAsia="Times New Roman" w:cs="Arial"/>
          <w:b/>
          <w:bCs/>
          <w:color w:val="2A2A2A"/>
          <w:shd w:val="clear" w:color="auto" w:fill="FFFFFF"/>
          <w:lang w:val="en-AU" w:eastAsia="en-GB"/>
        </w:rPr>
        <w:t>Activities</w:t>
      </w:r>
    </w:p>
    <w:p w14:paraId="076F6167" w14:textId="7303C123" w:rsidR="000C5AD4" w:rsidRPr="008C0029" w:rsidRDefault="008C0029" w:rsidP="000C5AD4">
      <w:pPr>
        <w:pStyle w:val="ListParagraph"/>
        <w:numPr>
          <w:ilvl w:val="0"/>
          <w:numId w:val="4"/>
        </w:numPr>
        <w:rPr>
          <w:rFonts w:eastAsia="Times New Roman" w:cs="Arial"/>
          <w:lang w:val="en-AU" w:eastAsia="en-GB"/>
        </w:rPr>
      </w:pPr>
      <w:r>
        <w:rPr>
          <w:rFonts w:eastAsia="Times New Roman" w:cs="Arial"/>
          <w:color w:val="2A2A2A"/>
          <w:shd w:val="clear" w:color="auto" w:fill="FFFFFF"/>
          <w:lang w:val="en-AU" w:eastAsia="en-GB"/>
        </w:rPr>
        <w:t xml:space="preserve">Assist in coordinating gatherings (called Saving7) for older people living in Hepburn who are participating in Gen K workshops - to explore internalised ageism prior to the intergenerational </w:t>
      </w:r>
      <w:proofErr w:type="gramStart"/>
      <w:r>
        <w:rPr>
          <w:rFonts w:eastAsia="Times New Roman" w:cs="Arial"/>
          <w:color w:val="2A2A2A"/>
          <w:shd w:val="clear" w:color="auto" w:fill="FFFFFF"/>
          <w:lang w:val="en-AU" w:eastAsia="en-GB"/>
        </w:rPr>
        <w:t>collaborations</w:t>
      </w:r>
      <w:proofErr w:type="gramEnd"/>
    </w:p>
    <w:p w14:paraId="700029D3" w14:textId="6A735081" w:rsidR="008C0029" w:rsidRDefault="008C0029" w:rsidP="000C5AD4">
      <w:pPr>
        <w:pStyle w:val="ListParagraph"/>
        <w:numPr>
          <w:ilvl w:val="0"/>
          <w:numId w:val="4"/>
        </w:numPr>
        <w:rPr>
          <w:rFonts w:eastAsia="Times New Roman" w:cs="Arial"/>
          <w:lang w:val="en-AU" w:eastAsia="en-GB"/>
        </w:rPr>
      </w:pPr>
      <w:r>
        <w:rPr>
          <w:rFonts w:eastAsia="Times New Roman" w:cs="Arial"/>
          <w:lang w:val="en-AU" w:eastAsia="en-GB"/>
        </w:rPr>
        <w:t xml:space="preserve">Assist in coordinating the Gen K workshops in </w:t>
      </w:r>
      <w:proofErr w:type="gramStart"/>
      <w:r>
        <w:rPr>
          <w:rFonts w:eastAsia="Times New Roman" w:cs="Arial"/>
          <w:lang w:val="en-AU" w:eastAsia="en-GB"/>
        </w:rPr>
        <w:t>Hepburn</w:t>
      </w:r>
      <w:proofErr w:type="gramEnd"/>
    </w:p>
    <w:p w14:paraId="28C9B191" w14:textId="4994F645" w:rsidR="008C0029" w:rsidRDefault="008C0029" w:rsidP="000C5AD4">
      <w:pPr>
        <w:pStyle w:val="ListParagraph"/>
        <w:numPr>
          <w:ilvl w:val="0"/>
          <w:numId w:val="4"/>
        </w:numPr>
        <w:rPr>
          <w:rFonts w:eastAsia="Times New Roman" w:cs="Arial"/>
          <w:lang w:val="en-AU" w:eastAsia="en-GB"/>
        </w:rPr>
      </w:pPr>
      <w:r>
        <w:rPr>
          <w:rFonts w:eastAsia="Times New Roman" w:cs="Arial"/>
          <w:lang w:val="en-AU" w:eastAsia="en-GB"/>
        </w:rPr>
        <w:t xml:space="preserve">Work with a younger person/s </w:t>
      </w:r>
      <w:r w:rsidR="003F1D91">
        <w:rPr>
          <w:rFonts w:eastAsia="Times New Roman" w:cs="Arial"/>
          <w:lang w:val="en-AU" w:eastAsia="en-GB"/>
        </w:rPr>
        <w:t xml:space="preserve">in the Gen K workshops to undertake </w:t>
      </w:r>
      <w:r>
        <w:rPr>
          <w:rFonts w:eastAsia="Times New Roman" w:cs="Arial"/>
          <w:lang w:val="en-AU" w:eastAsia="en-GB"/>
        </w:rPr>
        <w:t xml:space="preserve">acts of kindness for people on renal </w:t>
      </w:r>
      <w:proofErr w:type="gramStart"/>
      <w:r>
        <w:rPr>
          <w:rFonts w:eastAsia="Times New Roman" w:cs="Arial"/>
          <w:lang w:val="en-AU" w:eastAsia="en-GB"/>
        </w:rPr>
        <w:t>dialysis</w:t>
      </w:r>
      <w:proofErr w:type="gramEnd"/>
    </w:p>
    <w:p w14:paraId="236D56C5" w14:textId="3A6E20CF" w:rsidR="008C0029" w:rsidRDefault="004047A0" w:rsidP="000C5AD4">
      <w:pPr>
        <w:pStyle w:val="ListParagraph"/>
        <w:numPr>
          <w:ilvl w:val="0"/>
          <w:numId w:val="4"/>
        </w:numPr>
        <w:rPr>
          <w:rFonts w:eastAsia="Times New Roman" w:cs="Arial"/>
          <w:lang w:val="en-AU" w:eastAsia="en-GB"/>
        </w:rPr>
      </w:pPr>
      <w:r>
        <w:rPr>
          <w:rFonts w:eastAsia="Times New Roman" w:cs="Arial"/>
          <w:lang w:val="en-AU" w:eastAsia="en-GB"/>
        </w:rPr>
        <w:t xml:space="preserve">Document the gendered experiences of men receiving renal </w:t>
      </w:r>
      <w:proofErr w:type="gramStart"/>
      <w:r>
        <w:rPr>
          <w:rFonts w:eastAsia="Times New Roman" w:cs="Arial"/>
          <w:lang w:val="en-AU" w:eastAsia="en-GB"/>
        </w:rPr>
        <w:t>dialysis</w:t>
      </w:r>
      <w:proofErr w:type="gramEnd"/>
    </w:p>
    <w:p w14:paraId="09216BFA" w14:textId="6532FD74" w:rsidR="004047A0" w:rsidRDefault="004047A0" w:rsidP="000C5AD4">
      <w:pPr>
        <w:pStyle w:val="ListParagraph"/>
        <w:numPr>
          <w:ilvl w:val="0"/>
          <w:numId w:val="4"/>
        </w:numPr>
        <w:rPr>
          <w:rFonts w:eastAsia="Times New Roman" w:cs="Arial"/>
          <w:lang w:val="en-AU" w:eastAsia="en-GB"/>
        </w:rPr>
      </w:pPr>
      <w:r>
        <w:rPr>
          <w:rFonts w:eastAsia="Times New Roman" w:cs="Arial"/>
          <w:lang w:val="en-AU" w:eastAsia="en-GB"/>
        </w:rPr>
        <w:t xml:space="preserve">Develop simple strategies to support men to adapt to renal </w:t>
      </w:r>
      <w:proofErr w:type="gramStart"/>
      <w:r>
        <w:rPr>
          <w:rFonts w:eastAsia="Times New Roman" w:cs="Arial"/>
          <w:lang w:val="en-AU" w:eastAsia="en-GB"/>
        </w:rPr>
        <w:t>dialysis</w:t>
      </w:r>
      <w:proofErr w:type="gramEnd"/>
    </w:p>
    <w:p w14:paraId="4F42DD09" w14:textId="3ED30903" w:rsidR="004047A0" w:rsidRPr="008C0029" w:rsidRDefault="004047A0" w:rsidP="000C5AD4">
      <w:pPr>
        <w:pStyle w:val="ListParagraph"/>
        <w:numPr>
          <w:ilvl w:val="0"/>
          <w:numId w:val="4"/>
        </w:numPr>
        <w:rPr>
          <w:rFonts w:eastAsia="Times New Roman" w:cs="Arial"/>
          <w:lang w:val="en-AU" w:eastAsia="en-GB"/>
        </w:rPr>
      </w:pPr>
      <w:r>
        <w:rPr>
          <w:rFonts w:eastAsia="Times New Roman" w:cs="Arial"/>
          <w:lang w:val="en-AU" w:eastAsia="en-GB"/>
        </w:rPr>
        <w:t xml:space="preserve">Encourage community members to sign up for organ donation. </w:t>
      </w:r>
    </w:p>
    <w:p w14:paraId="10AEEF70" w14:textId="77777777" w:rsidR="000C5AD4" w:rsidRPr="008C0029" w:rsidRDefault="000C5AD4" w:rsidP="000C5AD4">
      <w:pPr>
        <w:rPr>
          <w:rFonts w:eastAsia="Times New Roman" w:cs="Arial"/>
          <w:lang w:val="en-AU" w:eastAsia="en-GB"/>
        </w:rPr>
      </w:pPr>
    </w:p>
    <w:p w14:paraId="22244CC5" w14:textId="77777777" w:rsidR="000C5AD4" w:rsidRPr="008C0029" w:rsidRDefault="000C5AD4" w:rsidP="000C5AD4">
      <w:pPr>
        <w:rPr>
          <w:rFonts w:eastAsia="Times New Roman" w:cs="Arial"/>
          <w:lang w:val="en-AU" w:eastAsia="en-GB"/>
        </w:rPr>
      </w:pPr>
    </w:p>
    <w:p w14:paraId="31F7EA2E" w14:textId="4013C294" w:rsidR="000C5AD4" w:rsidRPr="004047A0" w:rsidRDefault="000C5AD4" w:rsidP="000C5AD4">
      <w:pPr>
        <w:rPr>
          <w:rFonts w:eastAsia="Times New Roman" w:cs="Arial"/>
          <w:color w:val="2A2A2A"/>
          <w:shd w:val="clear" w:color="auto" w:fill="FFFFFF"/>
          <w:lang w:val="en-AU" w:eastAsia="en-GB"/>
        </w:rPr>
      </w:pPr>
      <w:r w:rsidRPr="008C0029">
        <w:rPr>
          <w:rFonts w:eastAsia="Times New Roman" w:cs="Arial"/>
          <w:b/>
          <w:bCs/>
          <w:color w:val="2A2A2A"/>
          <w:shd w:val="clear" w:color="auto" w:fill="FFFFFF"/>
          <w:lang w:val="en-AU" w:eastAsia="en-GB"/>
        </w:rPr>
        <w:t>Outputs</w:t>
      </w:r>
      <w:r w:rsidR="004047A0">
        <w:rPr>
          <w:rFonts w:eastAsia="Times New Roman" w:cs="Arial"/>
          <w:color w:val="2A2A2A"/>
          <w:shd w:val="clear" w:color="auto" w:fill="FFFFFF"/>
          <w:lang w:val="en-AU" w:eastAsia="en-GB"/>
        </w:rPr>
        <w:t>: tbc</w:t>
      </w:r>
    </w:p>
    <w:p w14:paraId="0EDFB9E2" w14:textId="77777777" w:rsidR="000C5AD4" w:rsidRPr="008C0029" w:rsidRDefault="000C5AD4" w:rsidP="000C5AD4">
      <w:pPr>
        <w:rPr>
          <w:rFonts w:eastAsia="Times New Roman" w:cs="Arial"/>
          <w:b/>
          <w:bCs/>
          <w:color w:val="2A2A2A"/>
          <w:shd w:val="clear" w:color="auto" w:fill="FFFFFF"/>
          <w:lang w:val="en-AU" w:eastAsia="en-GB"/>
        </w:rPr>
      </w:pPr>
    </w:p>
    <w:p w14:paraId="73A06A09" w14:textId="10079861" w:rsidR="004047A0" w:rsidRDefault="000C5AD4" w:rsidP="004047A0">
      <w:pPr>
        <w:rPr>
          <w:rFonts w:eastAsia="Times New Roman" w:cs="Arial"/>
          <w:lang w:val="en-AU" w:eastAsia="en-GB"/>
        </w:rPr>
      </w:pPr>
      <w:r w:rsidRPr="008C0029">
        <w:rPr>
          <w:rFonts w:eastAsia="Times New Roman" w:cs="Arial"/>
          <w:b/>
          <w:bCs/>
          <w:color w:val="2A2A2A"/>
          <w:shd w:val="clear" w:color="auto" w:fill="FFFFFF"/>
          <w:lang w:val="en-AU" w:eastAsia="en-GB"/>
        </w:rPr>
        <w:t>Outcomes</w:t>
      </w:r>
      <w:r w:rsidR="004047A0">
        <w:rPr>
          <w:rFonts w:eastAsia="Times New Roman" w:cs="Arial"/>
          <w:lang w:val="en-AU" w:eastAsia="en-GB"/>
        </w:rPr>
        <w:t>: tbc</w:t>
      </w:r>
    </w:p>
    <w:p w14:paraId="1B0A70B9" w14:textId="77777777" w:rsidR="004047A0" w:rsidRPr="004047A0" w:rsidRDefault="004047A0" w:rsidP="004047A0">
      <w:pPr>
        <w:rPr>
          <w:rFonts w:eastAsia="Times New Roman" w:cs="Arial"/>
          <w:lang w:val="en-AU" w:eastAsia="en-GB"/>
        </w:rPr>
      </w:pPr>
    </w:p>
    <w:p w14:paraId="5E4CD378" w14:textId="44598041" w:rsidR="004047A0" w:rsidRDefault="000C5AD4" w:rsidP="000C5AD4">
      <w:pPr>
        <w:shd w:val="clear" w:color="auto" w:fill="FFFFFF"/>
        <w:jc w:val="both"/>
        <w:rPr>
          <w:rFonts w:eastAsia="Times New Roman" w:cs="Arial"/>
          <w:b/>
          <w:bCs/>
          <w:color w:val="2A2A2A"/>
          <w:lang w:val="en-AU" w:eastAsia="en-GB"/>
        </w:rPr>
      </w:pPr>
      <w:r w:rsidRPr="008C0029">
        <w:rPr>
          <w:rFonts w:eastAsia="Times New Roman" w:cs="Arial"/>
          <w:b/>
          <w:bCs/>
          <w:color w:val="2A2A2A"/>
          <w:lang w:val="en-AU" w:eastAsia="en-GB"/>
        </w:rPr>
        <w:t>Partnerships and acknowledgements</w:t>
      </w:r>
      <w:r w:rsidR="004047A0">
        <w:rPr>
          <w:rFonts w:eastAsia="Times New Roman" w:cs="Arial"/>
          <w:b/>
          <w:bCs/>
          <w:color w:val="2A2A2A"/>
          <w:lang w:val="en-AU" w:eastAsia="en-GB"/>
        </w:rPr>
        <w:t xml:space="preserve">: </w:t>
      </w:r>
      <w:r w:rsidR="004047A0" w:rsidRPr="004047A0">
        <w:rPr>
          <w:rFonts w:eastAsia="Times New Roman" w:cs="Arial"/>
          <w:color w:val="2A2A2A"/>
          <w:lang w:val="en-AU" w:eastAsia="en-GB"/>
        </w:rPr>
        <w:t>tbc</w:t>
      </w:r>
    </w:p>
    <w:p w14:paraId="0ACD4B74" w14:textId="77777777" w:rsidR="004047A0" w:rsidRPr="004047A0" w:rsidRDefault="004047A0" w:rsidP="000C5AD4">
      <w:pPr>
        <w:shd w:val="clear" w:color="auto" w:fill="FFFFFF"/>
        <w:jc w:val="both"/>
        <w:rPr>
          <w:rFonts w:eastAsia="Times New Roman" w:cs="Arial"/>
          <w:b/>
          <w:bCs/>
          <w:color w:val="2A2A2A"/>
          <w:lang w:val="en-AU" w:eastAsia="en-GB"/>
        </w:rPr>
      </w:pPr>
    </w:p>
    <w:p w14:paraId="6917FB36" w14:textId="60354732" w:rsidR="000C5AD4" w:rsidRPr="004047A0" w:rsidRDefault="000C5AD4" w:rsidP="000C5AD4">
      <w:pPr>
        <w:rPr>
          <w:rFonts w:eastAsia="Times New Roman" w:cs="Arial"/>
          <w:color w:val="2A2A2A"/>
          <w:shd w:val="clear" w:color="auto" w:fill="FFFFFF"/>
          <w:lang w:val="en-AU" w:eastAsia="en-GB"/>
        </w:rPr>
      </w:pPr>
      <w:r w:rsidRPr="008C0029">
        <w:rPr>
          <w:rFonts w:eastAsia="Times New Roman" w:cs="Arial"/>
          <w:b/>
          <w:bCs/>
          <w:color w:val="2A2A2A"/>
          <w:shd w:val="clear" w:color="auto" w:fill="FFFFFF"/>
          <w:lang w:val="en-AU" w:eastAsia="en-GB"/>
        </w:rPr>
        <w:t>Links</w:t>
      </w:r>
      <w:r w:rsidRPr="008C0029">
        <w:rPr>
          <w:rFonts w:eastAsia="Times New Roman" w:cs="Arial"/>
          <w:color w:val="2A2A2A"/>
          <w:shd w:val="clear" w:color="auto" w:fill="FFFFFF"/>
          <w:lang w:val="en-AU" w:eastAsia="en-GB"/>
        </w:rPr>
        <w:t xml:space="preserve">: </w:t>
      </w:r>
      <w:r w:rsidR="004047A0">
        <w:rPr>
          <w:rFonts w:eastAsia="Times New Roman" w:cs="Arial"/>
          <w:color w:val="2A2A2A"/>
          <w:shd w:val="clear" w:color="auto" w:fill="FFFFFF"/>
          <w:lang w:val="en-AU" w:eastAsia="en-GB"/>
        </w:rPr>
        <w:t>tbc</w:t>
      </w:r>
    </w:p>
    <w:p w14:paraId="11EE3883" w14:textId="4F6502F8" w:rsidR="00915B6A" w:rsidRPr="008C0029" w:rsidRDefault="00915B6A" w:rsidP="000C5AD4">
      <w:pPr>
        <w:rPr>
          <w:rFonts w:cs="Arial"/>
          <w:lang w:val="en-AU"/>
        </w:rPr>
      </w:pPr>
    </w:p>
    <w:sectPr w:rsidR="00915B6A" w:rsidRPr="008C0029" w:rsidSect="00594B6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449F7"/>
    <w:multiLevelType w:val="hybridMultilevel"/>
    <w:tmpl w:val="B7B40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E24656"/>
    <w:multiLevelType w:val="hybridMultilevel"/>
    <w:tmpl w:val="0DAC00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1C21B1"/>
    <w:multiLevelType w:val="hybridMultilevel"/>
    <w:tmpl w:val="94202C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CD7F11"/>
    <w:multiLevelType w:val="multilevel"/>
    <w:tmpl w:val="FAE27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5FD7BF6"/>
    <w:multiLevelType w:val="hybridMultilevel"/>
    <w:tmpl w:val="BA34F5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EB6D88"/>
    <w:multiLevelType w:val="hybridMultilevel"/>
    <w:tmpl w:val="7A0E02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6F43FA"/>
    <w:multiLevelType w:val="multilevel"/>
    <w:tmpl w:val="2CCC1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01F4A76"/>
    <w:multiLevelType w:val="hybridMultilevel"/>
    <w:tmpl w:val="A028C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3A6470"/>
    <w:multiLevelType w:val="multilevel"/>
    <w:tmpl w:val="D66459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2D24119"/>
    <w:multiLevelType w:val="hybridMultilevel"/>
    <w:tmpl w:val="3B2E9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91422637">
    <w:abstractNumId w:val="8"/>
  </w:num>
  <w:num w:numId="2" w16cid:durableId="2126267908">
    <w:abstractNumId w:val="6"/>
  </w:num>
  <w:num w:numId="3" w16cid:durableId="326447047">
    <w:abstractNumId w:val="0"/>
  </w:num>
  <w:num w:numId="4" w16cid:durableId="185603099">
    <w:abstractNumId w:val="1"/>
  </w:num>
  <w:num w:numId="5" w16cid:durableId="1140810491">
    <w:abstractNumId w:val="3"/>
  </w:num>
  <w:num w:numId="6" w16cid:durableId="1760178378">
    <w:abstractNumId w:val="9"/>
  </w:num>
  <w:num w:numId="7" w16cid:durableId="1396778623">
    <w:abstractNumId w:val="2"/>
  </w:num>
  <w:num w:numId="8" w16cid:durableId="139662415">
    <w:abstractNumId w:val="5"/>
  </w:num>
  <w:num w:numId="9" w16cid:durableId="21326979">
    <w:abstractNumId w:val="4"/>
  </w:num>
  <w:num w:numId="10" w16cid:durableId="5183957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3B9"/>
    <w:rsid w:val="000431DE"/>
    <w:rsid w:val="0005107C"/>
    <w:rsid w:val="000C5AD4"/>
    <w:rsid w:val="000F060F"/>
    <w:rsid w:val="000F182B"/>
    <w:rsid w:val="001075DE"/>
    <w:rsid w:val="0012323F"/>
    <w:rsid w:val="00126517"/>
    <w:rsid w:val="001C120A"/>
    <w:rsid w:val="00200F7D"/>
    <w:rsid w:val="00203F50"/>
    <w:rsid w:val="002156C2"/>
    <w:rsid w:val="00293D7F"/>
    <w:rsid w:val="00295455"/>
    <w:rsid w:val="002A61DF"/>
    <w:rsid w:val="0033056C"/>
    <w:rsid w:val="003646BC"/>
    <w:rsid w:val="0037090E"/>
    <w:rsid w:val="00371108"/>
    <w:rsid w:val="00395284"/>
    <w:rsid w:val="003A35AA"/>
    <w:rsid w:val="003A693A"/>
    <w:rsid w:val="003B717C"/>
    <w:rsid w:val="003D7498"/>
    <w:rsid w:val="003F0841"/>
    <w:rsid w:val="003F1D91"/>
    <w:rsid w:val="00403ADB"/>
    <w:rsid w:val="004047A0"/>
    <w:rsid w:val="004049CC"/>
    <w:rsid w:val="00405FF3"/>
    <w:rsid w:val="004105E3"/>
    <w:rsid w:val="004126F6"/>
    <w:rsid w:val="0048161D"/>
    <w:rsid w:val="004E24ED"/>
    <w:rsid w:val="004F20BC"/>
    <w:rsid w:val="004F5797"/>
    <w:rsid w:val="00581CFA"/>
    <w:rsid w:val="00590F10"/>
    <w:rsid w:val="00594B69"/>
    <w:rsid w:val="005A3042"/>
    <w:rsid w:val="005C1F77"/>
    <w:rsid w:val="005C3C95"/>
    <w:rsid w:val="005D54E2"/>
    <w:rsid w:val="005F692F"/>
    <w:rsid w:val="0061287F"/>
    <w:rsid w:val="00634050"/>
    <w:rsid w:val="006448F5"/>
    <w:rsid w:val="006576F0"/>
    <w:rsid w:val="00671F61"/>
    <w:rsid w:val="006908A8"/>
    <w:rsid w:val="006C00E4"/>
    <w:rsid w:val="006E1396"/>
    <w:rsid w:val="00711031"/>
    <w:rsid w:val="00743D0D"/>
    <w:rsid w:val="0078346D"/>
    <w:rsid w:val="007A4595"/>
    <w:rsid w:val="007D2CC9"/>
    <w:rsid w:val="007D7B0C"/>
    <w:rsid w:val="007E799A"/>
    <w:rsid w:val="007F0218"/>
    <w:rsid w:val="007F1DD3"/>
    <w:rsid w:val="008163C6"/>
    <w:rsid w:val="00865BD7"/>
    <w:rsid w:val="008669D2"/>
    <w:rsid w:val="00896B09"/>
    <w:rsid w:val="00896E30"/>
    <w:rsid w:val="008C0029"/>
    <w:rsid w:val="00915B6A"/>
    <w:rsid w:val="009377ED"/>
    <w:rsid w:val="009647E6"/>
    <w:rsid w:val="009A7211"/>
    <w:rsid w:val="009B002E"/>
    <w:rsid w:val="009B7DC2"/>
    <w:rsid w:val="009C1070"/>
    <w:rsid w:val="009C3B96"/>
    <w:rsid w:val="009C5AD1"/>
    <w:rsid w:val="00A163B9"/>
    <w:rsid w:val="00AB52B4"/>
    <w:rsid w:val="00AD6024"/>
    <w:rsid w:val="00AF3D71"/>
    <w:rsid w:val="00B02999"/>
    <w:rsid w:val="00B4747D"/>
    <w:rsid w:val="00B716D2"/>
    <w:rsid w:val="00BB26A4"/>
    <w:rsid w:val="00BC1EAC"/>
    <w:rsid w:val="00C00420"/>
    <w:rsid w:val="00C21CBC"/>
    <w:rsid w:val="00C5759C"/>
    <w:rsid w:val="00CB7B40"/>
    <w:rsid w:val="00CE39E1"/>
    <w:rsid w:val="00CE4AFC"/>
    <w:rsid w:val="00D013A7"/>
    <w:rsid w:val="00D750E3"/>
    <w:rsid w:val="00D863F1"/>
    <w:rsid w:val="00D95A7D"/>
    <w:rsid w:val="00DC71EC"/>
    <w:rsid w:val="00DF543F"/>
    <w:rsid w:val="00E40578"/>
    <w:rsid w:val="00E56553"/>
    <w:rsid w:val="00E7671D"/>
    <w:rsid w:val="00F26B49"/>
    <w:rsid w:val="00F526B4"/>
    <w:rsid w:val="00F548CE"/>
    <w:rsid w:val="00FB253D"/>
    <w:rsid w:val="00FD07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1D3DE"/>
  <w14:defaultImageDpi w14:val="32767"/>
  <w15:chartTrackingRefBased/>
  <w15:docId w15:val="{74249950-6014-024E-9D23-199CB2696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3056C"/>
    <w:rPr>
      <w:rFonts w:ascii="Arial" w:hAnsi="Arial"/>
    </w:rPr>
  </w:style>
  <w:style w:type="paragraph" w:styleId="Heading1">
    <w:name w:val="heading 1"/>
    <w:basedOn w:val="Normal"/>
    <w:next w:val="Normal"/>
    <w:link w:val="Heading1Char"/>
    <w:uiPriority w:val="9"/>
    <w:qFormat/>
    <w:rsid w:val="0048161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15B6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DF543F"/>
    <w:pPr>
      <w:spacing w:before="100" w:beforeAutospacing="1" w:after="100" w:afterAutospacing="1"/>
      <w:outlineLvl w:val="2"/>
    </w:pPr>
    <w:rPr>
      <w:rFonts w:ascii="Times New Roman" w:eastAsia="Times New Roman" w:hAnsi="Times New Roman" w:cs="Times New Roman"/>
      <w:b/>
      <w:bCs/>
      <w:sz w:val="27"/>
      <w:szCs w:val="27"/>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B52B4"/>
    <w:rPr>
      <w:b/>
      <w:bCs/>
    </w:rPr>
  </w:style>
  <w:style w:type="character" w:styleId="Hyperlink">
    <w:name w:val="Hyperlink"/>
    <w:basedOn w:val="DefaultParagraphFont"/>
    <w:uiPriority w:val="99"/>
    <w:unhideWhenUsed/>
    <w:rsid w:val="00AB52B4"/>
    <w:rPr>
      <w:color w:val="0000FF"/>
      <w:u w:val="single"/>
    </w:rPr>
  </w:style>
  <w:style w:type="paragraph" w:styleId="ListParagraph">
    <w:name w:val="List Paragraph"/>
    <w:basedOn w:val="Normal"/>
    <w:uiPriority w:val="34"/>
    <w:qFormat/>
    <w:rsid w:val="007D2CC9"/>
    <w:pPr>
      <w:ind w:left="720"/>
      <w:contextualSpacing/>
    </w:pPr>
  </w:style>
  <w:style w:type="character" w:styleId="UnresolvedMention">
    <w:name w:val="Unresolved Mention"/>
    <w:basedOn w:val="DefaultParagraphFont"/>
    <w:uiPriority w:val="99"/>
    <w:rsid w:val="002A61DF"/>
    <w:rPr>
      <w:color w:val="605E5C"/>
      <w:shd w:val="clear" w:color="auto" w:fill="E1DFDD"/>
    </w:rPr>
  </w:style>
  <w:style w:type="character" w:styleId="FollowedHyperlink">
    <w:name w:val="FollowedHyperlink"/>
    <w:basedOn w:val="DefaultParagraphFont"/>
    <w:uiPriority w:val="99"/>
    <w:semiHidden/>
    <w:unhideWhenUsed/>
    <w:rsid w:val="003D7498"/>
    <w:rPr>
      <w:color w:val="954F72" w:themeColor="followedHyperlink"/>
      <w:u w:val="single"/>
    </w:rPr>
  </w:style>
  <w:style w:type="paragraph" w:styleId="NormalWeb">
    <w:name w:val="Normal (Web)"/>
    <w:basedOn w:val="Normal"/>
    <w:uiPriority w:val="99"/>
    <w:semiHidden/>
    <w:unhideWhenUsed/>
    <w:rsid w:val="00DF543F"/>
    <w:pPr>
      <w:spacing w:before="100" w:beforeAutospacing="1" w:after="100" w:afterAutospacing="1"/>
    </w:pPr>
    <w:rPr>
      <w:rFonts w:ascii="Times New Roman" w:eastAsia="Times New Roman" w:hAnsi="Times New Roman" w:cs="Times New Roman"/>
      <w:lang w:val="en-AU" w:eastAsia="en-GB"/>
    </w:rPr>
  </w:style>
  <w:style w:type="character" w:customStyle="1" w:styleId="Heading3Char">
    <w:name w:val="Heading 3 Char"/>
    <w:basedOn w:val="DefaultParagraphFont"/>
    <w:link w:val="Heading3"/>
    <w:uiPriority w:val="9"/>
    <w:rsid w:val="00DF543F"/>
    <w:rPr>
      <w:rFonts w:ascii="Times New Roman" w:eastAsia="Times New Roman" w:hAnsi="Times New Roman" w:cs="Times New Roman"/>
      <w:b/>
      <w:bCs/>
      <w:sz w:val="27"/>
      <w:szCs w:val="27"/>
      <w:lang w:val="en-AU" w:eastAsia="en-GB"/>
    </w:rPr>
  </w:style>
  <w:style w:type="character" w:customStyle="1" w:styleId="Heading1Char">
    <w:name w:val="Heading 1 Char"/>
    <w:basedOn w:val="DefaultParagraphFont"/>
    <w:link w:val="Heading1"/>
    <w:uiPriority w:val="9"/>
    <w:rsid w:val="0048161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15B6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27576">
      <w:bodyDiv w:val="1"/>
      <w:marLeft w:val="0"/>
      <w:marRight w:val="0"/>
      <w:marTop w:val="0"/>
      <w:marBottom w:val="0"/>
      <w:divBdr>
        <w:top w:val="none" w:sz="0" w:space="0" w:color="auto"/>
        <w:left w:val="none" w:sz="0" w:space="0" w:color="auto"/>
        <w:bottom w:val="none" w:sz="0" w:space="0" w:color="auto"/>
        <w:right w:val="none" w:sz="0" w:space="0" w:color="auto"/>
      </w:divBdr>
    </w:div>
    <w:div w:id="815991191">
      <w:bodyDiv w:val="1"/>
      <w:marLeft w:val="0"/>
      <w:marRight w:val="0"/>
      <w:marTop w:val="0"/>
      <w:marBottom w:val="0"/>
      <w:divBdr>
        <w:top w:val="none" w:sz="0" w:space="0" w:color="auto"/>
        <w:left w:val="none" w:sz="0" w:space="0" w:color="auto"/>
        <w:bottom w:val="none" w:sz="0" w:space="0" w:color="auto"/>
        <w:right w:val="none" w:sz="0" w:space="0" w:color="auto"/>
      </w:divBdr>
    </w:div>
    <w:div w:id="1133448422">
      <w:bodyDiv w:val="1"/>
      <w:marLeft w:val="0"/>
      <w:marRight w:val="0"/>
      <w:marTop w:val="0"/>
      <w:marBottom w:val="0"/>
      <w:divBdr>
        <w:top w:val="none" w:sz="0" w:space="0" w:color="auto"/>
        <w:left w:val="none" w:sz="0" w:space="0" w:color="auto"/>
        <w:bottom w:val="none" w:sz="0" w:space="0" w:color="auto"/>
        <w:right w:val="none" w:sz="0" w:space="0" w:color="auto"/>
      </w:divBdr>
      <w:divsChild>
        <w:div w:id="1943799624">
          <w:marLeft w:val="0"/>
          <w:marRight w:val="0"/>
          <w:marTop w:val="0"/>
          <w:marBottom w:val="0"/>
          <w:divBdr>
            <w:top w:val="none" w:sz="0" w:space="0" w:color="auto"/>
            <w:left w:val="none" w:sz="0" w:space="0" w:color="auto"/>
            <w:bottom w:val="none" w:sz="0" w:space="0" w:color="auto"/>
            <w:right w:val="none" w:sz="0" w:space="0" w:color="auto"/>
          </w:divBdr>
          <w:divsChild>
            <w:div w:id="1846743548">
              <w:marLeft w:val="0"/>
              <w:marRight w:val="0"/>
              <w:marTop w:val="0"/>
              <w:marBottom w:val="0"/>
              <w:divBdr>
                <w:top w:val="none" w:sz="0" w:space="0" w:color="auto"/>
                <w:left w:val="none" w:sz="0" w:space="0" w:color="auto"/>
                <w:bottom w:val="none" w:sz="0" w:space="0" w:color="auto"/>
                <w:right w:val="none" w:sz="0" w:space="0" w:color="auto"/>
              </w:divBdr>
              <w:divsChild>
                <w:div w:id="1514805840">
                  <w:marLeft w:val="0"/>
                  <w:marRight w:val="0"/>
                  <w:marTop w:val="0"/>
                  <w:marBottom w:val="0"/>
                  <w:divBdr>
                    <w:top w:val="none" w:sz="0" w:space="0" w:color="auto"/>
                    <w:left w:val="none" w:sz="0" w:space="0" w:color="auto"/>
                    <w:bottom w:val="none" w:sz="0" w:space="0" w:color="auto"/>
                    <w:right w:val="none" w:sz="0" w:space="0" w:color="auto"/>
                  </w:divBdr>
                  <w:divsChild>
                    <w:div w:id="129131746">
                      <w:marLeft w:val="0"/>
                      <w:marRight w:val="0"/>
                      <w:marTop w:val="0"/>
                      <w:marBottom w:val="0"/>
                      <w:divBdr>
                        <w:top w:val="none" w:sz="0" w:space="0" w:color="auto"/>
                        <w:left w:val="none" w:sz="0" w:space="0" w:color="auto"/>
                        <w:bottom w:val="none" w:sz="0" w:space="0" w:color="auto"/>
                        <w:right w:val="none" w:sz="0" w:space="0" w:color="auto"/>
                      </w:divBdr>
                      <w:divsChild>
                        <w:div w:id="308440699">
                          <w:marLeft w:val="0"/>
                          <w:marRight w:val="0"/>
                          <w:marTop w:val="0"/>
                          <w:marBottom w:val="0"/>
                          <w:divBdr>
                            <w:top w:val="none" w:sz="0" w:space="0" w:color="auto"/>
                            <w:left w:val="none" w:sz="0" w:space="0" w:color="auto"/>
                            <w:bottom w:val="none" w:sz="0" w:space="0" w:color="auto"/>
                            <w:right w:val="none" w:sz="0" w:space="0" w:color="auto"/>
                          </w:divBdr>
                          <w:divsChild>
                            <w:div w:id="1352533623">
                              <w:marLeft w:val="0"/>
                              <w:marRight w:val="0"/>
                              <w:marTop w:val="0"/>
                              <w:marBottom w:val="0"/>
                              <w:divBdr>
                                <w:top w:val="none" w:sz="0" w:space="0" w:color="auto"/>
                                <w:left w:val="none" w:sz="0" w:space="0" w:color="auto"/>
                                <w:bottom w:val="none" w:sz="0" w:space="0" w:color="auto"/>
                                <w:right w:val="none" w:sz="0" w:space="0" w:color="auto"/>
                              </w:divBdr>
                              <w:divsChild>
                                <w:div w:id="130535241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9656587">
          <w:marLeft w:val="0"/>
          <w:marRight w:val="0"/>
          <w:marTop w:val="0"/>
          <w:marBottom w:val="0"/>
          <w:divBdr>
            <w:top w:val="none" w:sz="0" w:space="0" w:color="auto"/>
            <w:left w:val="none" w:sz="0" w:space="0" w:color="auto"/>
            <w:bottom w:val="none" w:sz="0" w:space="0" w:color="auto"/>
            <w:right w:val="none" w:sz="0" w:space="0" w:color="auto"/>
          </w:divBdr>
          <w:divsChild>
            <w:div w:id="152721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516837">
      <w:bodyDiv w:val="1"/>
      <w:marLeft w:val="0"/>
      <w:marRight w:val="0"/>
      <w:marTop w:val="0"/>
      <w:marBottom w:val="0"/>
      <w:divBdr>
        <w:top w:val="none" w:sz="0" w:space="0" w:color="auto"/>
        <w:left w:val="none" w:sz="0" w:space="0" w:color="auto"/>
        <w:bottom w:val="none" w:sz="0" w:space="0" w:color="auto"/>
        <w:right w:val="none" w:sz="0" w:space="0" w:color="auto"/>
      </w:divBdr>
    </w:div>
    <w:div w:id="1374382101">
      <w:bodyDiv w:val="1"/>
      <w:marLeft w:val="0"/>
      <w:marRight w:val="0"/>
      <w:marTop w:val="0"/>
      <w:marBottom w:val="0"/>
      <w:divBdr>
        <w:top w:val="none" w:sz="0" w:space="0" w:color="auto"/>
        <w:left w:val="none" w:sz="0" w:space="0" w:color="auto"/>
        <w:bottom w:val="none" w:sz="0" w:space="0" w:color="auto"/>
        <w:right w:val="none" w:sz="0" w:space="0" w:color="auto"/>
      </w:divBdr>
    </w:div>
    <w:div w:id="1517619585">
      <w:bodyDiv w:val="1"/>
      <w:marLeft w:val="0"/>
      <w:marRight w:val="0"/>
      <w:marTop w:val="0"/>
      <w:marBottom w:val="0"/>
      <w:divBdr>
        <w:top w:val="none" w:sz="0" w:space="0" w:color="auto"/>
        <w:left w:val="none" w:sz="0" w:space="0" w:color="auto"/>
        <w:bottom w:val="none" w:sz="0" w:space="0" w:color="auto"/>
        <w:right w:val="none" w:sz="0" w:space="0" w:color="auto"/>
      </w:divBdr>
    </w:div>
    <w:div w:id="2061905577">
      <w:bodyDiv w:val="1"/>
      <w:marLeft w:val="0"/>
      <w:marRight w:val="0"/>
      <w:marTop w:val="0"/>
      <w:marBottom w:val="0"/>
      <w:divBdr>
        <w:top w:val="none" w:sz="0" w:space="0" w:color="auto"/>
        <w:left w:val="none" w:sz="0" w:space="0" w:color="auto"/>
        <w:bottom w:val="none" w:sz="0" w:space="0" w:color="auto"/>
        <w:right w:val="none" w:sz="0" w:space="0" w:color="auto"/>
      </w:divBdr>
      <w:divsChild>
        <w:div w:id="1026171760">
          <w:marLeft w:val="0"/>
          <w:marRight w:val="0"/>
          <w:marTop w:val="100"/>
          <w:marBottom w:val="100"/>
          <w:divBdr>
            <w:top w:val="none" w:sz="0" w:space="0" w:color="auto"/>
            <w:left w:val="none" w:sz="0" w:space="0" w:color="auto"/>
            <w:bottom w:val="none" w:sz="0" w:space="0" w:color="auto"/>
            <w:right w:val="none" w:sz="0" w:space="0" w:color="auto"/>
          </w:divBdr>
          <w:divsChild>
            <w:div w:id="541866306">
              <w:marLeft w:val="0"/>
              <w:marRight w:val="0"/>
              <w:marTop w:val="0"/>
              <w:marBottom w:val="0"/>
              <w:divBdr>
                <w:top w:val="none" w:sz="0" w:space="0" w:color="auto"/>
                <w:left w:val="none" w:sz="0" w:space="0" w:color="auto"/>
                <w:bottom w:val="none" w:sz="0" w:space="0" w:color="auto"/>
                <w:right w:val="none" w:sz="0" w:space="0" w:color="auto"/>
              </w:divBdr>
              <w:divsChild>
                <w:div w:id="152150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12148">
          <w:marLeft w:val="0"/>
          <w:marRight w:val="0"/>
          <w:marTop w:val="100"/>
          <w:marBottom w:val="100"/>
          <w:divBdr>
            <w:top w:val="none" w:sz="0" w:space="0" w:color="auto"/>
            <w:left w:val="none" w:sz="0" w:space="0" w:color="auto"/>
            <w:bottom w:val="none" w:sz="0" w:space="0" w:color="auto"/>
            <w:right w:val="none" w:sz="0" w:space="0" w:color="auto"/>
          </w:divBdr>
          <w:divsChild>
            <w:div w:id="1472359812">
              <w:marLeft w:val="0"/>
              <w:marRight w:val="0"/>
              <w:marTop w:val="0"/>
              <w:marBottom w:val="0"/>
              <w:divBdr>
                <w:top w:val="none" w:sz="0" w:space="0" w:color="auto"/>
                <w:left w:val="none" w:sz="0" w:space="0" w:color="auto"/>
                <w:bottom w:val="none" w:sz="0" w:space="0" w:color="auto"/>
                <w:right w:val="none" w:sz="0" w:space="0" w:color="auto"/>
              </w:divBdr>
              <w:divsChild>
                <w:div w:id="1153372544">
                  <w:marLeft w:val="0"/>
                  <w:marRight w:val="0"/>
                  <w:marTop w:val="0"/>
                  <w:marBottom w:val="0"/>
                  <w:divBdr>
                    <w:top w:val="none" w:sz="0" w:space="0" w:color="auto"/>
                    <w:left w:val="none" w:sz="0" w:space="0" w:color="auto"/>
                    <w:bottom w:val="none" w:sz="0" w:space="0" w:color="auto"/>
                    <w:right w:val="none" w:sz="0" w:space="0" w:color="auto"/>
                  </w:divBdr>
                  <w:divsChild>
                    <w:div w:id="3303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220</TotalTime>
  <Pages>2</Pages>
  <Words>478</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Barrett</dc:creator>
  <cp:keywords/>
  <dc:description/>
  <cp:lastModifiedBy>Catherine Barrett</cp:lastModifiedBy>
  <cp:revision>15</cp:revision>
  <dcterms:created xsi:type="dcterms:W3CDTF">2022-07-28T07:17:00Z</dcterms:created>
  <dcterms:modified xsi:type="dcterms:W3CDTF">2023-09-16T00:41:00Z</dcterms:modified>
</cp:coreProperties>
</file>